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50" w:rsidRPr="00675B7E" w:rsidRDefault="005A1150" w:rsidP="005A1150">
      <w:pPr>
        <w:jc w:val="right"/>
        <w:rPr>
          <w:b/>
        </w:rPr>
      </w:pPr>
      <w:r w:rsidRPr="00623F74">
        <w:rPr>
          <w:b/>
          <w:color w:val="000000"/>
          <w:sz w:val="24"/>
          <w:szCs w:val="24"/>
        </w:rPr>
        <w:t xml:space="preserve">     </w:t>
      </w:r>
      <w:r w:rsidRPr="00675B7E">
        <w:rPr>
          <w:b/>
        </w:rPr>
        <w:t>EK</w:t>
      </w:r>
      <w:r>
        <w:rPr>
          <w:b/>
        </w:rPr>
        <w:t>-</w:t>
      </w:r>
      <w:r w:rsidRPr="00675B7E">
        <w:rPr>
          <w:b/>
        </w:rPr>
        <w:t xml:space="preserve">2 </w:t>
      </w:r>
    </w:p>
    <w:p w:rsidR="005A1150" w:rsidRDefault="005A1150" w:rsidP="005A1150">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w:t>
      </w:r>
      <w:r>
        <w:rPr>
          <w:b/>
          <w:color w:val="000000"/>
          <w:sz w:val="24"/>
          <w:szCs w:val="24"/>
        </w:rPr>
        <w:t>Sİ</w:t>
      </w:r>
    </w:p>
    <w:p w:rsidR="005A1150" w:rsidRPr="00623F74" w:rsidRDefault="005A1150" w:rsidP="005A1150">
      <w:pPr>
        <w:shd w:val="clear" w:color="auto" w:fill="FFFFFF"/>
        <w:spacing w:after="0"/>
        <w:ind w:left="-709" w:right="-853" w:firstLine="425"/>
        <w:jc w:val="center"/>
        <w:rPr>
          <w:b/>
          <w:color w:val="000000"/>
          <w:sz w:val="24"/>
          <w:szCs w:val="24"/>
        </w:rPr>
      </w:pPr>
    </w:p>
    <w:p w:rsidR="005A1150" w:rsidRPr="00623F74" w:rsidRDefault="005A1150" w:rsidP="005A1150">
      <w:pPr>
        <w:shd w:val="clear" w:color="auto" w:fill="FFFFFF"/>
        <w:spacing w:after="0" w:line="240" w:lineRule="exact"/>
        <w:ind w:left="-709" w:right="-711" w:firstLine="425"/>
        <w:jc w:val="both"/>
        <w:rPr>
          <w:color w:val="000000"/>
        </w:rPr>
      </w:pPr>
      <w:r w:rsidRPr="00623F74">
        <w:rPr>
          <w:color w:val="000000"/>
        </w:rPr>
        <w:t>İş bu   sözleşme</w:t>
      </w:r>
      <w:r>
        <w:rPr>
          <w:color w:val="000000"/>
        </w:rPr>
        <w:t>, Orhan Uysal Ortaokulu   M</w:t>
      </w:r>
      <w:r w:rsidRPr="00623F74">
        <w:rPr>
          <w:color w:val="000000"/>
        </w:rPr>
        <w:t>üdürlüğü   ile</w:t>
      </w:r>
      <w:r>
        <w:rPr>
          <w:color w:val="000000"/>
        </w:rPr>
        <w:t xml:space="preserve"> </w:t>
      </w:r>
      <w:proofErr w:type="gramStart"/>
      <w:r w:rsidRPr="00623F74">
        <w:rPr>
          <w:color w:val="000000"/>
        </w:rPr>
        <w:t>....................................</w:t>
      </w:r>
      <w:r>
        <w:rPr>
          <w:color w:val="000000"/>
        </w:rPr>
        <w:t>.........</w:t>
      </w:r>
      <w:r w:rsidRPr="00623F74">
        <w:rPr>
          <w:color w:val="000000"/>
        </w:rPr>
        <w:t>...........</w:t>
      </w:r>
      <w:proofErr w:type="gramEnd"/>
      <w:r w:rsidRPr="00623F74">
        <w:rPr>
          <w:color w:val="000000"/>
        </w:rPr>
        <w:t>’</w:t>
      </w:r>
      <w:proofErr w:type="spellStart"/>
      <w:r w:rsidRPr="00623F74">
        <w:rPr>
          <w:color w:val="000000"/>
        </w:rPr>
        <w:t>nın</w:t>
      </w:r>
      <w:proofErr w:type="spellEnd"/>
      <w:r w:rsidRPr="00623F74">
        <w:rPr>
          <w:color w:val="000000"/>
        </w:rPr>
        <w:t xml:space="preserve"> velisi olan ................................................................’</w:t>
      </w:r>
      <w:proofErr w:type="spellStart"/>
      <w:r w:rsidRPr="00623F74">
        <w:rPr>
          <w:color w:val="000000"/>
        </w:rPr>
        <w:t>nın</w:t>
      </w:r>
      <w:proofErr w:type="spellEnd"/>
      <w:r w:rsidRPr="00623F74">
        <w:rPr>
          <w:color w:val="000000"/>
        </w:rPr>
        <w:t xml:space="preserve"> arasında okul öncesi eğitim alacak çocuğun eğitimine yönelik olarak karşılıklı yükümlülükleri belirlemek amacıyla düzenlenmiştir.</w:t>
      </w:r>
    </w:p>
    <w:p w:rsidR="005A1150" w:rsidRPr="00623F74" w:rsidRDefault="005A1150" w:rsidP="005A1150">
      <w:pPr>
        <w:shd w:val="clear" w:color="auto" w:fill="FFFFFF"/>
        <w:spacing w:after="0" w:line="240" w:lineRule="exact"/>
        <w:ind w:left="-709" w:right="-711" w:firstLine="425"/>
        <w:jc w:val="both"/>
        <w:rPr>
          <w:color w:val="000000"/>
        </w:rPr>
      </w:pP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 Şırnak </w:t>
      </w:r>
      <w:r w:rsidRPr="00623F74">
        <w:rPr>
          <w:color w:val="000000"/>
        </w:rPr>
        <w:t xml:space="preserve">İl Milli Eğitim Müdürlüğü İl Ücret Tespit Komisyonu tarafından </w:t>
      </w:r>
      <w:r>
        <w:rPr>
          <w:color w:val="000000"/>
        </w:rPr>
        <w:t>2018</w:t>
      </w:r>
      <w:r w:rsidRPr="00623F74">
        <w:rPr>
          <w:color w:val="000000"/>
        </w:rPr>
        <w:t>/</w:t>
      </w:r>
      <w:r>
        <w:rPr>
          <w:color w:val="000000"/>
        </w:rPr>
        <w:t xml:space="preserve">2019 eğitim-öğretim yılı için </w:t>
      </w:r>
      <w:r w:rsidRPr="00623F74">
        <w:rPr>
          <w:color w:val="000000"/>
        </w:rPr>
        <w:t>belirlenen aylık ücret</w:t>
      </w:r>
      <w:r>
        <w:rPr>
          <w:color w:val="000000"/>
        </w:rPr>
        <w:t xml:space="preserve"> </w:t>
      </w:r>
      <w:r w:rsidRPr="002B299D">
        <w:rPr>
          <w:b/>
          <w:color w:val="000000"/>
        </w:rPr>
        <w:t>30TL</w:t>
      </w:r>
      <w:r w:rsidRPr="00623F74">
        <w:rPr>
          <w:color w:val="000000"/>
        </w:rPr>
        <w:t xml:space="preserve"> </w:t>
      </w:r>
      <w:proofErr w:type="spellStart"/>
      <w:r w:rsidRPr="00623F74">
        <w:rPr>
          <w:color w:val="000000"/>
        </w:rPr>
        <w:t>dir</w:t>
      </w:r>
      <w:proofErr w:type="spellEnd"/>
      <w:r w:rsidRPr="00623F74">
        <w:rPr>
          <w:color w:val="000000"/>
        </w:rPr>
        <w:t>.</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2) </w:t>
      </w:r>
      <w:r w:rsidRPr="00623F74">
        <w:rPr>
          <w:color w:val="000000"/>
        </w:rPr>
        <w:t xml:space="preserve">Veli belirlenen ücreti </w:t>
      </w:r>
      <w:r w:rsidRPr="002B299D">
        <w:rPr>
          <w:b/>
          <w:color w:val="000000"/>
        </w:rPr>
        <w:t>her ayın 15 ini takip eden ilk üç iş günü içinde</w:t>
      </w:r>
      <w:r w:rsidRPr="00623F74">
        <w:rPr>
          <w:color w:val="000000"/>
        </w:rPr>
        <w:t xml:space="preserve"> okula ait banka hesap numarasına yatırıp, </w:t>
      </w:r>
      <w:proofErr w:type="gramStart"/>
      <w:r w:rsidRPr="00623F74">
        <w:rPr>
          <w:color w:val="000000"/>
        </w:rPr>
        <w:t>dekontunu</w:t>
      </w:r>
      <w:proofErr w:type="gramEnd"/>
      <w:r w:rsidRPr="00623F74">
        <w:rPr>
          <w:color w:val="000000"/>
        </w:rPr>
        <w:t xml:space="preserve"> okul yönetimine verir.</w:t>
      </w:r>
      <w:r>
        <w:rPr>
          <w:color w:val="000000"/>
        </w:rPr>
        <w:t xml:space="preserve"> </w:t>
      </w:r>
      <w:r w:rsidRPr="000835E0">
        <w:rPr>
          <w:b/>
          <w:color w:val="000000"/>
        </w:rPr>
        <w:t>Anasınıfı Okul Aile Birliği Hesabı Ziraat Bankası Hesap No: 563-</w:t>
      </w:r>
      <w:proofErr w:type="gramStart"/>
      <w:r w:rsidRPr="000835E0">
        <w:rPr>
          <w:b/>
          <w:color w:val="000000"/>
        </w:rPr>
        <w:t>44779059</w:t>
      </w:r>
      <w:proofErr w:type="gramEnd"/>
      <w:r w:rsidRPr="000835E0">
        <w:rPr>
          <w:b/>
          <w:color w:val="000000"/>
        </w:rPr>
        <w:t>-5002</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3) </w:t>
      </w:r>
      <w:r w:rsidRPr="00623F74">
        <w:rPr>
          <w:color w:val="000000"/>
        </w:rPr>
        <w:t>Veli, okul yönetimince belirlenen eğitim şekline uymak zorundadır.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4) </w:t>
      </w:r>
      <w:r w:rsidRPr="00F46153">
        <w:rPr>
          <w:b/>
          <w:color w:val="000000"/>
        </w:rPr>
        <w:t>Eylül ayı ile yarıyıl tatilinde aylık ücret tam olarak tahsil edilir.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5) </w:t>
      </w:r>
      <w:r w:rsidRPr="00F46153">
        <w:rPr>
          <w:b/>
          <w:color w:val="000000"/>
        </w:rPr>
        <w:t>Haziran ayı ile 15 günden fazla rapora dayalı devamsızlık durumunda ise ücret alınmaz.</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6) </w:t>
      </w:r>
      <w:r w:rsidRPr="00623F74">
        <w:rPr>
          <w:color w:val="000000"/>
        </w:rPr>
        <w:t>Yönetmeliğin 7. Maddesinde belirtilen durumlara istinaden bir seferde 15 günden fazla</w:t>
      </w:r>
      <w:r>
        <w:rPr>
          <w:color w:val="000000"/>
        </w:rPr>
        <w:t xml:space="preserve"> süre ile </w:t>
      </w:r>
      <w:r w:rsidRPr="00623F74">
        <w:rPr>
          <w:color w:val="000000"/>
        </w:rPr>
        <w:t>eğitim-öğretime ara verilmesi durumlarında, alınan ücret bir sonraki ayın ücretine sayılır.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7)</w:t>
      </w:r>
      <w:r w:rsidRPr="00623F74">
        <w:rPr>
          <w:color w:val="000000"/>
        </w:rPr>
        <w:t xml:space="preserve"> Çocuğu okula kayıt yaptırdığı halde hiçbir hizmet almadan kayıttan vazgeçilmesi halinde alınan aidat iade edilir.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8) </w:t>
      </w:r>
      <w:r w:rsidRPr="00623F74">
        <w:rPr>
          <w:color w:val="000000"/>
        </w:rPr>
        <w:t>Çocukların devamsızlığından okul yönetimi haberdar edilir. Bulaşıcı bir hastalık nedeniyle okula gelmeyen</w:t>
      </w:r>
      <w:r>
        <w:rPr>
          <w:color w:val="000000"/>
        </w:rPr>
        <w:t xml:space="preserve"> çocuklar, hastalık sonrasında </w:t>
      </w:r>
      <w:r w:rsidRPr="00F46153">
        <w:rPr>
          <w:b/>
          <w:color w:val="000000"/>
        </w:rPr>
        <w:t>okula devamında sakınca olmadığına dair sağlık kuruluşlarından alınan tabip raporu getirmek zorundadır.</w:t>
      </w:r>
      <w:r w:rsidRPr="00623F74">
        <w:rPr>
          <w:color w:val="000000"/>
        </w:rPr>
        <w:t xml:space="preserve"> Çocukların kullandıkları ilaçların takibi veli tarafından yapılmak zorundadır. Bu konuda okul yönetiminden ve öğretmenden talepte bulunulamaz.</w:t>
      </w:r>
    </w:p>
    <w:p w:rsidR="005A1150" w:rsidRPr="00623F74" w:rsidRDefault="005A1150" w:rsidP="005A1150">
      <w:pPr>
        <w:shd w:val="clear" w:color="auto" w:fill="FFFFFF"/>
        <w:spacing w:after="0" w:line="240" w:lineRule="exact"/>
        <w:ind w:left="-709" w:right="-711" w:firstLine="425"/>
        <w:jc w:val="both"/>
        <w:rPr>
          <w:color w:val="000000"/>
        </w:rPr>
      </w:pPr>
      <w:r>
        <w:rPr>
          <w:bCs/>
          <w:color w:val="000000"/>
        </w:rPr>
        <w:t>9)</w:t>
      </w:r>
      <w:r w:rsidRPr="00623F74">
        <w:rPr>
          <w:bCs/>
          <w:color w:val="000000"/>
        </w:rPr>
        <w:t xml:space="preserve"> </w:t>
      </w:r>
      <w:r w:rsidRPr="00F46153">
        <w:rPr>
          <w:b/>
          <w:color w:val="000000"/>
        </w:rPr>
        <w:t>30 gün okula devam etmeyen ve devam ettiği hâlde üst üste iki aylık ücreti yatırmayan velinin çocuğu ile ilgili bu yönetmeliğin 18. Maddesinin 2. Fıkrasının (b) bendi</w:t>
      </w:r>
      <w:r>
        <w:rPr>
          <w:b/>
          <w:color w:val="000000"/>
        </w:rPr>
        <w:t>*</w:t>
      </w:r>
      <w:r w:rsidRPr="00F46153">
        <w:rPr>
          <w:b/>
          <w:color w:val="000000"/>
        </w:rPr>
        <w:t xml:space="preserve"> gereğince işlem yapılır. Hizmet aldığı halde aidatını ödemeyen veliler için, alacağın tahsiline yönelik genel hükümler çerçevesinde işlem yapılır.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10) </w:t>
      </w:r>
      <w:r w:rsidRPr="00623F74">
        <w:rPr>
          <w:color w:val="000000"/>
        </w:rPr>
        <w:t xml:space="preserve">Okul Öncesi Eğitim Programı gereğince yapılması gereken ve okulun bulunduğu belediye hudutları içerisinde gerçekleştirilecek müze ziyareti, tiyatro ve benzeri sosyal etkinlikler ilgili mevzuatına göre yapılır. </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11) </w:t>
      </w:r>
      <w:r w:rsidRPr="00623F74">
        <w:rPr>
          <w:color w:val="000000"/>
        </w:rPr>
        <w:t>Okul yönetimince gerekli görülerek yakın çevre inceleme gezisi, tiyatro ve benzeri eğitim etkinliklerinin ücreti veli tarafından ayrıca karşılanır.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12) </w:t>
      </w:r>
      <w:r w:rsidRPr="00623F74">
        <w:rPr>
          <w:color w:val="000000"/>
        </w:rPr>
        <w:t>Çocuklara maddi değeri yüksek olan kolye, küpe ve benzeri süs eşyaları takılmaz. Üzerinde isim yazılmayan çocuğa ait eşyanın ve izinsiz takılan süs eşyalarının kaybolması durumunda, öğretmen ya da okul yönetimi sorumlu değildir.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13)</w:t>
      </w:r>
      <w:r w:rsidRPr="00623F74">
        <w:rPr>
          <w:color w:val="000000"/>
        </w:rPr>
        <w:t xml:space="preserve"> Veli, okul yönetimi ve öğretmenin izni olmadan etkinlik sınıflarına giremez. Ancak, istekli olması durumunda önceden belirlenecek bir program doğrultusunda eğitim etkinliklerine katılabilir.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14) </w:t>
      </w:r>
      <w:r w:rsidRPr="00623F74">
        <w:rPr>
          <w:color w:val="000000"/>
        </w:rPr>
        <w:t>Veli okul yönetimi ve grup öğretmenlerinin düzenlediği toplantılara katılmak zorundadır.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15) </w:t>
      </w:r>
      <w:r w:rsidRPr="00623F74">
        <w:rPr>
          <w:color w:val="000000"/>
        </w:rPr>
        <w:t xml:space="preserve">Veli çocuğunu zamanında okula getirmek ve eğitim bitiminde okuldan almakla yükümlüdür. </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16) </w:t>
      </w:r>
      <w:r w:rsidRPr="00623F74">
        <w:rPr>
          <w:color w:val="000000"/>
        </w:rPr>
        <w:t>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17) </w:t>
      </w:r>
      <w:r w:rsidRPr="00623F74">
        <w:rPr>
          <w:color w:val="000000"/>
        </w:rPr>
        <w:t>Veli, okul yönetiminin gerekli gördüğü durumlarda, çocuğunun sağlık taramasını, gerekirse tedavisini yaptırmak zorundadır.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18) </w:t>
      </w:r>
      <w:r w:rsidRPr="00623F74">
        <w:rPr>
          <w:color w:val="000000"/>
        </w:rPr>
        <w:t>Bu sözleşmede belirtilmeyen hususlarda yönetmelik hükümleri uygulanır.</w:t>
      </w:r>
    </w:p>
    <w:p w:rsidR="005A1150" w:rsidRPr="00623F74" w:rsidRDefault="005A1150" w:rsidP="005A1150">
      <w:pPr>
        <w:shd w:val="clear" w:color="auto" w:fill="FFFFFF"/>
        <w:spacing w:after="0" w:line="240" w:lineRule="exact"/>
        <w:ind w:left="-709" w:right="-711" w:firstLine="425"/>
        <w:jc w:val="both"/>
        <w:rPr>
          <w:color w:val="000000"/>
        </w:rPr>
      </w:pPr>
      <w:r>
        <w:rPr>
          <w:color w:val="000000"/>
        </w:rPr>
        <w:t xml:space="preserve">19) </w:t>
      </w:r>
      <w:r w:rsidRPr="00623F74">
        <w:rPr>
          <w:color w:val="000000"/>
        </w:rPr>
        <w:t xml:space="preserve">Sözleşmede belirtilen hususlarla ilgili yaşanacak uyuşmazlık halinde </w:t>
      </w:r>
      <w:r>
        <w:rPr>
          <w:color w:val="000000"/>
        </w:rPr>
        <w:t>Şırnak İ</w:t>
      </w:r>
      <w:r w:rsidRPr="00623F74">
        <w:rPr>
          <w:color w:val="000000"/>
        </w:rPr>
        <w:t>lindeki mahkemeler yetkilidir.</w:t>
      </w:r>
    </w:p>
    <w:p w:rsidR="005A1150" w:rsidRDefault="005A1150" w:rsidP="005A1150">
      <w:pPr>
        <w:shd w:val="clear" w:color="auto" w:fill="FFFFFF"/>
        <w:spacing w:after="0" w:line="240" w:lineRule="exact"/>
        <w:ind w:left="-709" w:right="-711" w:firstLine="425"/>
        <w:jc w:val="both"/>
        <w:rPr>
          <w:color w:val="000000"/>
        </w:rPr>
      </w:pPr>
    </w:p>
    <w:p w:rsidR="005A1150" w:rsidRPr="00623F74" w:rsidRDefault="005A1150" w:rsidP="005A1150">
      <w:pPr>
        <w:shd w:val="clear" w:color="auto" w:fill="FFFFFF"/>
        <w:spacing w:after="0" w:line="240" w:lineRule="exact"/>
        <w:ind w:left="-709" w:right="-711" w:firstLine="425"/>
        <w:jc w:val="both"/>
        <w:rPr>
          <w:color w:val="000000"/>
        </w:rPr>
      </w:pPr>
    </w:p>
    <w:p w:rsidR="005A1150" w:rsidRPr="00623F74" w:rsidRDefault="005A1150" w:rsidP="005A1150">
      <w:pPr>
        <w:shd w:val="clear" w:color="auto" w:fill="FFFFFF"/>
        <w:spacing w:after="0" w:line="240" w:lineRule="exact"/>
        <w:ind w:left="-709" w:right="-711" w:firstLine="425"/>
        <w:jc w:val="both"/>
        <w:rPr>
          <w:color w:val="000000"/>
        </w:rPr>
      </w:pPr>
      <w:r w:rsidRPr="00623F74">
        <w:rPr>
          <w:color w:val="000000"/>
        </w:rPr>
        <w:t>İş bu sözleşme</w:t>
      </w:r>
      <w:r>
        <w:rPr>
          <w:color w:val="000000"/>
        </w:rPr>
        <w:t xml:space="preserve"> 19 madde olup …/…/</w:t>
      </w:r>
      <w:proofErr w:type="gramStart"/>
      <w:r>
        <w:rPr>
          <w:color w:val="000000"/>
        </w:rPr>
        <w:t>………</w:t>
      </w:r>
      <w:proofErr w:type="gramEnd"/>
      <w:r>
        <w:rPr>
          <w:color w:val="000000"/>
        </w:rPr>
        <w:t xml:space="preserve"> </w:t>
      </w:r>
      <w:proofErr w:type="gramStart"/>
      <w:r w:rsidRPr="00623F74">
        <w:rPr>
          <w:color w:val="000000"/>
        </w:rPr>
        <w:t>tarihinde</w:t>
      </w:r>
      <w:proofErr w:type="gramEnd"/>
      <w:r w:rsidRPr="00623F74">
        <w:rPr>
          <w:color w:val="000000"/>
        </w:rPr>
        <w:t xml:space="preserve"> iki nüsha olarak düzenlenmiş ve taraflarca imza edilmiştir.</w:t>
      </w:r>
    </w:p>
    <w:p w:rsidR="005A1150" w:rsidRPr="00623F74" w:rsidRDefault="005A1150" w:rsidP="005A1150">
      <w:pPr>
        <w:shd w:val="clear" w:color="auto" w:fill="FFFFFF"/>
        <w:spacing w:after="0"/>
        <w:ind w:right="-711"/>
        <w:jc w:val="both"/>
        <w:rPr>
          <w:color w:val="000000"/>
        </w:rPr>
      </w:pPr>
    </w:p>
    <w:p w:rsidR="005A1150" w:rsidRPr="00623F74" w:rsidRDefault="005A1150" w:rsidP="005A1150">
      <w:pPr>
        <w:shd w:val="clear" w:color="auto" w:fill="FFFFFF"/>
        <w:spacing w:after="0"/>
        <w:ind w:left="-709" w:right="-711" w:firstLine="709"/>
        <w:jc w:val="both"/>
        <w:rPr>
          <w:color w:val="000000"/>
        </w:rPr>
      </w:pPr>
      <w:r w:rsidRPr="00623F74">
        <w:rPr>
          <w:color w:val="000000"/>
        </w:rPr>
        <w:t>Öğrenci Velisi</w:t>
      </w:r>
      <w:r w:rsidRPr="00623F74">
        <w:rPr>
          <w:rFonts w:ascii="Arial" w:eastAsia="Times New Roman" w:cs="Arial"/>
          <w:color w:val="000000"/>
        </w:rPr>
        <w:t xml:space="preserve">                                                                                       </w:t>
      </w:r>
      <w:r w:rsidRPr="00623F74">
        <w:rPr>
          <w:color w:val="000000"/>
        </w:rPr>
        <w:t>Okul Müdürü</w:t>
      </w:r>
    </w:p>
    <w:p w:rsidR="005A1150" w:rsidRPr="00623F74" w:rsidRDefault="005A1150" w:rsidP="005A1150">
      <w:pPr>
        <w:shd w:val="clear" w:color="auto" w:fill="FFFFFF"/>
        <w:spacing w:after="0"/>
        <w:ind w:left="-709" w:right="-711" w:firstLine="709"/>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p>
    <w:p w:rsidR="005A1150" w:rsidRPr="00623F74" w:rsidRDefault="005A1150" w:rsidP="005A1150">
      <w:pPr>
        <w:shd w:val="clear" w:color="auto" w:fill="FFFFFF"/>
        <w:spacing w:after="0"/>
        <w:ind w:left="-709" w:right="-711" w:firstLine="709"/>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5A1150" w:rsidRDefault="005A1150" w:rsidP="005A1150">
      <w:pPr>
        <w:shd w:val="clear" w:color="auto" w:fill="FFFFFF"/>
        <w:spacing w:after="0"/>
        <w:ind w:left="-709" w:right="-711" w:firstLine="425"/>
        <w:jc w:val="both"/>
        <w:rPr>
          <w:color w:val="000000"/>
        </w:rPr>
      </w:pPr>
    </w:p>
    <w:p w:rsidR="005A1150" w:rsidRDefault="005A1150" w:rsidP="005A1150">
      <w:pPr>
        <w:shd w:val="clear" w:color="auto" w:fill="FFFFFF"/>
        <w:spacing w:after="0"/>
        <w:ind w:left="-709" w:right="-711" w:firstLine="425"/>
        <w:jc w:val="both"/>
        <w:rPr>
          <w:color w:val="000000"/>
        </w:rPr>
      </w:pPr>
    </w:p>
    <w:p w:rsidR="005A1150" w:rsidRDefault="005A1150" w:rsidP="005A1150">
      <w:pPr>
        <w:shd w:val="clear" w:color="auto" w:fill="FFFFFF"/>
        <w:spacing w:after="0"/>
        <w:ind w:left="-709" w:right="-711" w:firstLine="425"/>
        <w:jc w:val="both"/>
        <w:rPr>
          <w:color w:val="000000"/>
        </w:rPr>
      </w:pPr>
    </w:p>
    <w:p w:rsidR="005A1150" w:rsidRPr="0017550B" w:rsidRDefault="005A1150" w:rsidP="005A1150">
      <w:pPr>
        <w:shd w:val="clear" w:color="auto" w:fill="FFFFFF"/>
        <w:spacing w:after="0"/>
        <w:ind w:left="-709" w:right="-711" w:firstLine="425"/>
        <w:jc w:val="both"/>
        <w:rPr>
          <w:color w:val="000000"/>
        </w:rPr>
      </w:pPr>
      <w:r>
        <w:rPr>
          <w:b/>
          <w:color w:val="000000"/>
        </w:rPr>
        <w:t>*</w:t>
      </w:r>
      <w:r w:rsidRPr="0017550B">
        <w:rPr>
          <w:b/>
          <w:color w:val="000000"/>
          <w:u w:val="single"/>
        </w:rPr>
        <w:t>İlköğretim Kurumları Yönetmeliği 18. Madde 2. Fıkra b) bendi:</w:t>
      </w:r>
      <w:r>
        <w:rPr>
          <w:color w:val="000000"/>
        </w:rPr>
        <w:t xml:space="preserve"> </w:t>
      </w:r>
      <w:r w:rsidRPr="0017550B">
        <w:rPr>
          <w:color w:val="000000"/>
        </w:rPr>
        <w:t>Özürsüz olarak </w:t>
      </w:r>
      <w:proofErr w:type="gramStart"/>
      <w:r w:rsidRPr="0017550B">
        <w:rPr>
          <w:b/>
        </w:rPr>
        <w:t>aralıksız</w:t>
      </w:r>
      <w:proofErr w:type="gramEnd"/>
      <w:r w:rsidRPr="0017550B">
        <w:rPr>
          <w:b/>
          <w:color w:val="000000"/>
        </w:rPr>
        <w:t> 10 gün okula devam etmeyen çocuğun</w:t>
      </w:r>
      <w:r w:rsidRPr="0017550B">
        <w:rPr>
          <w:color w:val="000000"/>
        </w:rPr>
        <w:t xml:space="preserve"> velisi okul müdürlüğünce yazı ile uyarılır. Bu uyarıya rağmen </w:t>
      </w:r>
      <w:r w:rsidRPr="0017550B">
        <w:rPr>
          <w:b/>
          <w:color w:val="000000"/>
        </w:rPr>
        <w:t>özürsüz olarak </w:t>
      </w:r>
      <w:proofErr w:type="gramStart"/>
      <w:r w:rsidRPr="0017550B">
        <w:rPr>
          <w:b/>
        </w:rPr>
        <w:t>aralıksız</w:t>
      </w:r>
      <w:proofErr w:type="gramEnd"/>
      <w:r w:rsidRPr="0017550B">
        <w:rPr>
          <w:b/>
          <w:color w:val="000000"/>
        </w:rPr>
        <w:t> 30 gün okula devam etmeyen ve devam ettiği hâlde üst üste iki aylık ücreti yatırılmayan çocukların kaydı silinir.</w:t>
      </w:r>
      <w:r w:rsidRPr="0017550B">
        <w:rPr>
          <w:color w:val="000000"/>
        </w:rPr>
        <w:t xml:space="preserve"> Bu durum veliye yazılı olarak bildirilir.</w:t>
      </w:r>
    </w:p>
    <w:p w:rsidR="005A1150" w:rsidRDefault="005A1150" w:rsidP="005A1150">
      <w:pPr>
        <w:shd w:val="clear" w:color="auto" w:fill="FFFFFF"/>
        <w:spacing w:after="0"/>
        <w:ind w:left="-709" w:right="-711" w:firstLine="425"/>
        <w:jc w:val="both"/>
        <w:rPr>
          <w:color w:val="000000"/>
        </w:rPr>
      </w:pPr>
      <w:r w:rsidRPr="00623F74">
        <w:rPr>
          <w:color w:val="000000"/>
        </w:rPr>
        <w:t>* Bu sözleşmeye yönetmelik maddelerine aykırı olmamak kaydıyla okul yönetimince gerektiğinde madde eklenebilir.</w:t>
      </w:r>
    </w:p>
    <w:p w:rsidR="00E279D1" w:rsidRDefault="00E279D1"/>
    <w:sectPr w:rsidR="00E279D1" w:rsidSect="005A1150">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A1150"/>
    <w:rsid w:val="005A1150"/>
    <w:rsid w:val="00E27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2</cp:revision>
  <dcterms:created xsi:type="dcterms:W3CDTF">2018-08-28T10:00:00Z</dcterms:created>
  <dcterms:modified xsi:type="dcterms:W3CDTF">2018-08-28T10:01:00Z</dcterms:modified>
</cp:coreProperties>
</file>